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7E4E93">
        <w:rPr>
          <w:sz w:val="24"/>
          <w:szCs w:val="24"/>
        </w:rPr>
        <w:t>47494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9439" w:type="dxa"/>
        <w:tblLook w:val="01E0" w:firstRow="1" w:lastRow="1" w:firstColumn="1" w:lastColumn="1" w:noHBand="0" w:noVBand="0"/>
      </w:tblPr>
      <w:tblGrid>
        <w:gridCol w:w="4410"/>
        <w:gridCol w:w="359"/>
        <w:gridCol w:w="4670"/>
      </w:tblGrid>
      <w:tr w:rsidR="00AF3657" w:rsidRPr="00D75599" w:rsidTr="00FC2F51">
        <w:tc>
          <w:tcPr>
            <w:tcW w:w="4410" w:type="dxa"/>
          </w:tcPr>
          <w:p w:rsidR="00AF3657" w:rsidRPr="00D75599" w:rsidRDefault="007E4E93" w:rsidP="005C766D">
            <w:pPr>
              <w:jc w:val="left"/>
              <w:rPr>
                <w:b/>
              </w:rPr>
            </w:pPr>
            <w:r w:rsidRPr="007E4E93">
              <w:rPr>
                <w:b/>
              </w:rPr>
              <w:t>APPLICA</w:t>
            </w:r>
            <w:r w:rsidR="0083033A">
              <w:rPr>
                <w:b/>
              </w:rPr>
              <w:t>TION OF AQUA UTILITIES, INC. DBA</w:t>
            </w:r>
            <w:r w:rsidRPr="007E4E93">
              <w:rPr>
                <w:b/>
              </w:rPr>
              <w:t xml:space="preserve"> AQUA TEXAS TO AMEND A SEWER CERTIFICATE OF CONVENIENCE AND NECESSITY IN HAYS COUNTY</w:t>
            </w:r>
          </w:p>
        </w:tc>
        <w:tc>
          <w:tcPr>
            <w:tcW w:w="359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5C766D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70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5C766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0C57C5">
        <w:rPr>
          <w:sz w:val="24"/>
          <w:szCs w:val="24"/>
        </w:rPr>
        <w:t xml:space="preserve"> </w:t>
      </w:r>
      <w:r w:rsidR="00875AA5">
        <w:rPr>
          <w:sz w:val="24"/>
          <w:szCs w:val="24"/>
        </w:rPr>
        <w:t xml:space="preserve">FINAL </w:t>
      </w:r>
      <w:r>
        <w:rPr>
          <w:sz w:val="24"/>
          <w:szCs w:val="24"/>
        </w:rPr>
        <w:t xml:space="preserve">RECOMMENDATION </w:t>
      </w:r>
    </w:p>
    <w:p w:rsidR="003744AE" w:rsidRDefault="003744AE" w:rsidP="00AF3657">
      <w:pPr>
        <w:pStyle w:val="Documentheading"/>
      </w:pPr>
    </w:p>
    <w:p w:rsidR="003744AE" w:rsidRPr="00DF0F91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875AA5">
        <w:rPr>
          <w:b w:val="0"/>
          <w:sz w:val="24"/>
          <w:szCs w:val="24"/>
        </w:rPr>
        <w:t>Final Recommendation</w:t>
      </w:r>
      <w:r w:rsidR="005C766D">
        <w:rPr>
          <w:b w:val="0"/>
          <w:sz w:val="24"/>
          <w:szCs w:val="24"/>
        </w:rPr>
        <w:t xml:space="preserve"> </w:t>
      </w:r>
      <w:r w:rsidR="00A85FD0">
        <w:rPr>
          <w:b w:val="0"/>
          <w:sz w:val="24"/>
          <w:szCs w:val="24"/>
        </w:rPr>
        <w:t xml:space="preserve">in response to Order No. </w:t>
      </w:r>
      <w:r w:rsidR="00875AA5">
        <w:rPr>
          <w:b w:val="0"/>
          <w:sz w:val="24"/>
          <w:szCs w:val="24"/>
        </w:rPr>
        <w:t>5</w:t>
      </w:r>
      <w:r w:rsidR="000C57C5">
        <w:rPr>
          <w:b w:val="0"/>
          <w:sz w:val="24"/>
          <w:szCs w:val="24"/>
        </w:rPr>
        <w:t xml:space="preserve">, and </w:t>
      </w:r>
      <w:r>
        <w:rPr>
          <w:b w:val="0"/>
          <w:sz w:val="24"/>
          <w:szCs w:val="24"/>
        </w:rPr>
        <w:t>would show the following:</w:t>
      </w:r>
    </w:p>
    <w:p w:rsidR="0025700B" w:rsidRDefault="0025700B" w:rsidP="002C4C99">
      <w:pPr>
        <w:spacing w:line="360" w:lineRule="auto"/>
      </w:pPr>
    </w:p>
    <w:p w:rsidR="00610159" w:rsidRDefault="00610159" w:rsidP="0061015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7E4E93" w:rsidRDefault="00610159" w:rsidP="00610159">
      <w:pPr>
        <w:spacing w:line="360" w:lineRule="auto"/>
        <w:ind w:firstLine="720"/>
      </w:pPr>
      <w:r>
        <w:t xml:space="preserve">On </w:t>
      </w:r>
      <w:r w:rsidR="007E4E93">
        <w:t>August</w:t>
      </w:r>
      <w:r>
        <w:t xml:space="preserve"> </w:t>
      </w:r>
      <w:r w:rsidR="007E4E93">
        <w:t>1</w:t>
      </w:r>
      <w:r>
        <w:t xml:space="preserve">1, 2017, </w:t>
      </w:r>
      <w:r w:rsidR="007E4E93">
        <w:t>Aqua Utilities, Inc. d/b/a Aqua Texas</w:t>
      </w:r>
      <w:r>
        <w:t xml:space="preserve"> (</w:t>
      </w:r>
      <w:r w:rsidR="007E4E93">
        <w:t>Aqua Texas</w:t>
      </w:r>
      <w:r>
        <w:t xml:space="preserve">) filed an application to amend its </w:t>
      </w:r>
      <w:r w:rsidR="006B5A84">
        <w:t xml:space="preserve">sewer </w:t>
      </w:r>
      <w:r w:rsidR="00875AA5">
        <w:t>c</w:t>
      </w:r>
      <w:r>
        <w:t xml:space="preserve">ertificate of </w:t>
      </w:r>
      <w:r w:rsidR="00875AA5">
        <w:t>c</w:t>
      </w:r>
      <w:r>
        <w:t xml:space="preserve">onvenience and </w:t>
      </w:r>
      <w:r w:rsidR="00875AA5">
        <w:t>n</w:t>
      </w:r>
      <w:r>
        <w:t>ecessity</w:t>
      </w:r>
      <w:r w:rsidR="00E33365">
        <w:t xml:space="preserve"> (CCN)</w:t>
      </w:r>
      <w:r>
        <w:t xml:space="preserve"> No. </w:t>
      </w:r>
      <w:r w:rsidR="007E4E93">
        <w:t>20453</w:t>
      </w:r>
      <w:r>
        <w:t xml:space="preserve"> in </w:t>
      </w:r>
      <w:r w:rsidR="007E4E93">
        <w:t>Hays County</w:t>
      </w:r>
      <w:r>
        <w:t xml:space="preserve">. </w:t>
      </w:r>
      <w:r w:rsidR="00B4396B">
        <w:t xml:space="preserve"> </w:t>
      </w:r>
    </w:p>
    <w:p w:rsidR="007C0104" w:rsidRDefault="007C0104" w:rsidP="00610159">
      <w:pPr>
        <w:spacing w:line="360" w:lineRule="auto"/>
        <w:ind w:firstLine="720"/>
      </w:pPr>
      <w:r>
        <w:t xml:space="preserve">Order No. </w:t>
      </w:r>
      <w:r w:rsidR="00875AA5">
        <w:t>5</w:t>
      </w:r>
      <w:r w:rsidR="00F65439">
        <w:t>,</w:t>
      </w:r>
      <w:r>
        <w:t xml:space="preserve"> iss</w:t>
      </w:r>
      <w:r w:rsidR="007A43D9">
        <w:t>ued</w:t>
      </w:r>
      <w:r w:rsidR="00F65439">
        <w:t xml:space="preserve"> on January 19, 2018, established</w:t>
      </w:r>
      <w:bookmarkStart w:id="0" w:name="_GoBack"/>
      <w:bookmarkEnd w:id="0"/>
      <w:r w:rsidR="007A43D9">
        <w:t xml:space="preserve"> a deadline </w:t>
      </w:r>
      <w:r>
        <w:t xml:space="preserve">for Staff to file </w:t>
      </w:r>
      <w:r w:rsidR="007A43D9">
        <w:t xml:space="preserve">a </w:t>
      </w:r>
      <w:r w:rsidR="00875AA5">
        <w:t xml:space="preserve">final </w:t>
      </w:r>
      <w:r w:rsidR="007A43D9">
        <w:t>recommendation</w:t>
      </w:r>
      <w:r w:rsidR="00875AA5">
        <w:t>, if no hearing was requested, by January 24, 2018</w:t>
      </w:r>
      <w:r>
        <w:t xml:space="preserve">.  </w:t>
      </w:r>
      <w:r w:rsidR="00F027E2">
        <w:t>Accordingly</w:t>
      </w:r>
      <w:r w:rsidR="00FC2F51">
        <w:t>, t</w:t>
      </w:r>
      <w:r>
        <w:t xml:space="preserve">his pleading is timely filed. </w:t>
      </w:r>
    </w:p>
    <w:p w:rsidR="00EB7529" w:rsidRDefault="00EB7529" w:rsidP="00610159">
      <w:pPr>
        <w:spacing w:line="360" w:lineRule="auto"/>
        <w:ind w:firstLine="720"/>
      </w:pPr>
    </w:p>
    <w:p w:rsidR="007C0104" w:rsidRPr="00EB7529" w:rsidRDefault="00875AA5" w:rsidP="00EB752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</w:t>
      </w:r>
    </w:p>
    <w:p w:rsidR="00E4369F" w:rsidRPr="00666853" w:rsidRDefault="00A07A6C" w:rsidP="00666853">
      <w:pPr>
        <w:spacing w:line="360" w:lineRule="auto"/>
        <w:ind w:firstLine="720"/>
      </w:pPr>
      <w:r>
        <w:t xml:space="preserve">Staff has reviewed </w:t>
      </w:r>
      <w:r w:rsidR="00875AA5">
        <w:t>the application and supplemental materials and recommends that it be approved, as supported by the memorandum of Leila Guerrero of the Water Utility Regulation Division</w:t>
      </w:r>
      <w:r w:rsidR="0056746C">
        <w:t xml:space="preserve"> in Attachment A to this pleading</w:t>
      </w:r>
      <w:r w:rsidR="00875AA5">
        <w:t xml:space="preserve">. Aqua Texas consented to the final tariff, map, and certificate contained in Attachment B on January 19, 2018. </w:t>
      </w:r>
      <w:r w:rsidR="00F027E2">
        <w:t xml:space="preserve">Pursuant to </w:t>
      </w:r>
      <w:r w:rsidR="00375FB5">
        <w:rPr>
          <w:szCs w:val="24"/>
        </w:rPr>
        <w:t>Tex. Water Code Ann. § </w:t>
      </w:r>
      <w:r w:rsidR="00F027E2" w:rsidRPr="00666853">
        <w:rPr>
          <w:szCs w:val="24"/>
        </w:rPr>
        <w:t>13.2</w:t>
      </w:r>
      <w:r w:rsidR="00F027E2">
        <w:rPr>
          <w:szCs w:val="24"/>
        </w:rPr>
        <w:t xml:space="preserve">57(r)-(s) (West 2008 &amp; Supp. 2017) and 16 Tex. Admin. Code § </w:t>
      </w:r>
      <w:r w:rsidR="00375FB5">
        <w:rPr>
          <w:szCs w:val="24"/>
        </w:rPr>
        <w:t>24.</w:t>
      </w:r>
      <w:r w:rsidR="00F027E2">
        <w:rPr>
          <w:szCs w:val="24"/>
        </w:rPr>
        <w:t>106(e)</w:t>
      </w:r>
      <w:r w:rsidR="00375FB5">
        <w:rPr>
          <w:szCs w:val="24"/>
        </w:rPr>
        <w:t xml:space="preserve"> (TAC)</w:t>
      </w:r>
      <w:r w:rsidR="00F027E2">
        <w:rPr>
          <w:szCs w:val="24"/>
        </w:rPr>
        <w:t>,</w:t>
      </w:r>
      <w:r w:rsidR="00F027E2" w:rsidRPr="00F027E2">
        <w:rPr>
          <w:szCs w:val="24"/>
        </w:rPr>
        <w:t xml:space="preserve"> </w:t>
      </w:r>
      <w:r w:rsidR="0056746C">
        <w:rPr>
          <w:szCs w:val="24"/>
        </w:rPr>
        <w:t>a utili</w:t>
      </w:r>
      <w:r w:rsidR="00F027E2">
        <w:rPr>
          <w:szCs w:val="24"/>
        </w:rPr>
        <w:t>t</w:t>
      </w:r>
      <w:r w:rsidR="0056746C">
        <w:rPr>
          <w:szCs w:val="24"/>
        </w:rPr>
        <w:t>y service provider</w:t>
      </w:r>
      <w:r w:rsidR="00F027E2" w:rsidRPr="00D333C4">
        <w:rPr>
          <w:szCs w:val="24"/>
        </w:rPr>
        <w:t xml:space="preserve"> </w:t>
      </w:r>
      <w:r w:rsidR="00F027E2">
        <w:rPr>
          <w:szCs w:val="24"/>
        </w:rPr>
        <w:t xml:space="preserve">must </w:t>
      </w:r>
      <w:r w:rsidR="00F027E2" w:rsidRPr="00D333C4">
        <w:rPr>
          <w:szCs w:val="24"/>
        </w:rPr>
        <w:t xml:space="preserve">file a certified copy of the CCN map, along with a written </w:t>
      </w:r>
      <w:r w:rsidR="00F027E2" w:rsidRPr="00583BDB">
        <w:rPr>
          <w:szCs w:val="24"/>
        </w:rPr>
        <w:t xml:space="preserve">description of the CCN service areas, in the county clerk’s office </w:t>
      </w:r>
      <w:r w:rsidR="00F027E2">
        <w:rPr>
          <w:szCs w:val="24"/>
        </w:rPr>
        <w:t xml:space="preserve">no later than 31 days after the Commission issues a final order that results in a change to </w:t>
      </w:r>
      <w:r w:rsidR="0056746C">
        <w:rPr>
          <w:szCs w:val="24"/>
        </w:rPr>
        <w:t>the provider’s</w:t>
      </w:r>
      <w:r w:rsidR="00F027E2">
        <w:rPr>
          <w:szCs w:val="24"/>
        </w:rPr>
        <w:t xml:space="preserve"> service</w:t>
      </w:r>
      <w:r w:rsidR="0056746C">
        <w:rPr>
          <w:szCs w:val="24"/>
        </w:rPr>
        <w:t xml:space="preserve"> area</w:t>
      </w:r>
      <w:r w:rsidR="00F027E2">
        <w:rPr>
          <w:szCs w:val="24"/>
        </w:rPr>
        <w:t xml:space="preserve">. Therefore, </w:t>
      </w:r>
      <w:r w:rsidR="00875AA5" w:rsidRPr="00D333C4">
        <w:rPr>
          <w:szCs w:val="24"/>
        </w:rPr>
        <w:t>Staff further recommends that</w:t>
      </w:r>
      <w:r w:rsidR="00F027E2">
        <w:rPr>
          <w:szCs w:val="24"/>
        </w:rPr>
        <w:t xml:space="preserve"> </w:t>
      </w:r>
      <w:r w:rsidR="0056746C">
        <w:rPr>
          <w:szCs w:val="24"/>
        </w:rPr>
        <w:t xml:space="preserve">Aqua Texas </w:t>
      </w:r>
      <w:r w:rsidR="00F027E2">
        <w:rPr>
          <w:szCs w:val="24"/>
        </w:rPr>
        <w:t>be ordered to file evidence of</w:t>
      </w:r>
      <w:r w:rsidR="00D65220">
        <w:rPr>
          <w:szCs w:val="24"/>
        </w:rPr>
        <w:t xml:space="preserve"> completion of</w:t>
      </w:r>
      <w:r w:rsidR="00F027E2">
        <w:rPr>
          <w:szCs w:val="24"/>
        </w:rPr>
        <w:t xml:space="preserve"> its county clerk recording r</w:t>
      </w:r>
      <w:r w:rsidR="0056746C">
        <w:rPr>
          <w:szCs w:val="24"/>
        </w:rPr>
        <w:t>equirements with the Commission if the application is approved.</w:t>
      </w:r>
    </w:p>
    <w:p w:rsidR="00F027E2" w:rsidRDefault="00F027E2" w:rsidP="009F6B8A">
      <w:pPr>
        <w:spacing w:line="360" w:lineRule="auto"/>
      </w:pPr>
    </w:p>
    <w:p w:rsidR="009F6B8A" w:rsidRDefault="009F6B8A" w:rsidP="00EB752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CONCLUSION</w:t>
      </w:r>
    </w:p>
    <w:p w:rsidR="009F6B8A" w:rsidRDefault="00666853" w:rsidP="009F6B8A">
      <w:pPr>
        <w:spacing w:line="360" w:lineRule="auto"/>
      </w:pPr>
      <w:r w:rsidRPr="00666853">
        <w:tab/>
        <w:t xml:space="preserve">Staff anticipates filing joint </w:t>
      </w:r>
      <w:r>
        <w:t>proposed findings of fact and conclusions of law</w:t>
      </w:r>
      <w:r w:rsidR="00F027E2">
        <w:t xml:space="preserve"> with Aqua Texas</w:t>
      </w:r>
      <w:r w:rsidRPr="00666853">
        <w:t xml:space="preserve"> by </w:t>
      </w:r>
      <w:r>
        <w:t>January 31, 2018</w:t>
      </w:r>
      <w:r w:rsidR="00740F99">
        <w:t>,</w:t>
      </w:r>
      <w:r w:rsidR="00740F99" w:rsidRPr="00740F99">
        <w:t xml:space="preserve"> </w:t>
      </w:r>
      <w:r w:rsidR="00740F99">
        <w:t>as per</w:t>
      </w:r>
      <w:r w:rsidR="00740F99" w:rsidRPr="00666853">
        <w:t xml:space="preserve"> Order No. </w:t>
      </w:r>
      <w:r w:rsidR="00740F99">
        <w:t>5.</w:t>
      </w:r>
      <w:r w:rsidRPr="00666853">
        <w:t xml:space="preserve"> Staff respectfully request the entry of an order consistent with the part</w:t>
      </w:r>
      <w:r>
        <w:t>ies’ forthcoming proposed order as well as the above recommendation</w:t>
      </w:r>
      <w:r w:rsidR="00F027E2">
        <w:t>s</w:t>
      </w:r>
      <w:r>
        <w:t>.</w:t>
      </w:r>
    </w:p>
    <w:p w:rsidR="00875AA5" w:rsidRDefault="00875AA5" w:rsidP="009F6B8A">
      <w:pPr>
        <w:spacing w:line="360" w:lineRule="auto"/>
      </w:pPr>
    </w:p>
    <w:p w:rsidR="00875AA5" w:rsidRDefault="00875AA5" w:rsidP="009F6B8A">
      <w:pPr>
        <w:spacing w:line="360" w:lineRule="auto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65439">
        <w:rPr>
          <w:noProof/>
        </w:rPr>
        <w:t>January 24, 2018</w:t>
      </w:r>
      <w:r>
        <w:fldChar w:fldCharType="end"/>
      </w:r>
    </w:p>
    <w:p w:rsidR="003744AE" w:rsidRPr="00DF0F91" w:rsidRDefault="003744AE" w:rsidP="00EB55D9">
      <w:pPr>
        <w:spacing w:line="360" w:lineRule="auto"/>
        <w:jc w:val="center"/>
        <w:rPr>
          <w:bCs/>
          <w:szCs w:val="24"/>
        </w:rPr>
      </w:pPr>
    </w:p>
    <w:p w:rsidR="002A360E" w:rsidRDefault="002A360E" w:rsidP="002A360E">
      <w:pPr>
        <w:pStyle w:val="Normaldouble"/>
        <w:ind w:left="4320" w:firstLine="720"/>
      </w:pPr>
      <w:r>
        <w:t>Respectfully Submitted,</w:t>
      </w:r>
    </w:p>
    <w:p w:rsidR="00FB7C03" w:rsidRPr="00F95914" w:rsidRDefault="00FB7C03" w:rsidP="000C57C5">
      <w:pPr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7E4E93" w:rsidRPr="00D91433" w:rsidRDefault="00FB7C03" w:rsidP="007E4E93">
      <w:pPr>
        <w:ind w:left="4320"/>
      </w:pPr>
      <w:r>
        <w:tab/>
      </w:r>
      <w:r w:rsidR="007E4E93" w:rsidRPr="00D91433">
        <w:t>Stephen Mack</w:t>
      </w:r>
    </w:p>
    <w:p w:rsidR="007E4E93" w:rsidRPr="00D91433" w:rsidRDefault="007E4E93" w:rsidP="007E4E93">
      <w:pPr>
        <w:ind w:left="4320"/>
      </w:pPr>
      <w:r w:rsidRPr="00D91433">
        <w:tab/>
        <w:t>Managing Attorney</w:t>
      </w:r>
    </w:p>
    <w:p w:rsidR="007E4E93" w:rsidRPr="00D91433" w:rsidRDefault="007E4E93" w:rsidP="007E4E93">
      <w:pPr>
        <w:jc w:val="left"/>
      </w:pPr>
      <w:r w:rsidRPr="00D91433">
        <w:tab/>
      </w:r>
      <w:r w:rsidRPr="00D91433">
        <w:tab/>
      </w:r>
    </w:p>
    <w:p w:rsidR="007E4E93" w:rsidRPr="00D91433" w:rsidRDefault="007E4E93" w:rsidP="007E4E93"/>
    <w:p w:rsidR="007E4E93" w:rsidRPr="00D9143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>______________________</w:t>
      </w:r>
    </w:p>
    <w:p w:rsidR="007E4E93" w:rsidRPr="00D9143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>
        <w:t>Rosemary E. Hambright</w:t>
      </w:r>
    </w:p>
    <w:p w:rsidR="007E4E93" w:rsidRPr="00D9143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 xml:space="preserve">State Bar No. </w:t>
      </w:r>
      <w:r w:rsidRPr="00240A47">
        <w:t>24101856</w:t>
      </w:r>
    </w:p>
    <w:p w:rsidR="007E4E93" w:rsidRPr="00D9143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>1701 N. Congress Avenue</w:t>
      </w:r>
    </w:p>
    <w:p w:rsidR="007E4E93" w:rsidRPr="00D9143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smartTag w:uri="urn:schemas-microsoft-com:office:smarttags" w:element="address">
        <w:smartTag w:uri="urn:schemas-microsoft-com:office:smarttags" w:element="Street">
          <w:r w:rsidRPr="00D91433">
            <w:t>P.O. Box</w:t>
          </w:r>
        </w:smartTag>
        <w:r w:rsidRPr="00D91433">
          <w:t xml:space="preserve"> 13326</w:t>
        </w:r>
      </w:smartTag>
    </w:p>
    <w:p w:rsidR="007E4E93" w:rsidRPr="00D9143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smartTag w:uri="urn:schemas-microsoft-com:office:smarttags" w:element="place">
        <w:smartTag w:uri="urn:schemas-microsoft-com:office:smarttags" w:element="City">
          <w:r w:rsidRPr="00D91433">
            <w:t>Austin</w:t>
          </w:r>
        </w:smartTag>
        <w:r w:rsidRPr="00D91433">
          <w:t xml:space="preserve">, </w:t>
        </w:r>
        <w:smartTag w:uri="urn:schemas-microsoft-com:office:smarttags" w:element="State">
          <w:r w:rsidRPr="00D91433">
            <w:t>Texas</w:t>
          </w:r>
        </w:smartTag>
        <w:r w:rsidRPr="00D91433">
          <w:t xml:space="preserve"> </w:t>
        </w:r>
        <w:smartTag w:uri="urn:schemas-microsoft-com:office:smarttags" w:element="PostalCode">
          <w:r w:rsidRPr="00D91433">
            <w:t>78711-3326</w:t>
          </w:r>
        </w:smartTag>
      </w:smartTag>
    </w:p>
    <w:p w:rsidR="007E4E93" w:rsidRPr="00D91433" w:rsidRDefault="007E4E93" w:rsidP="007E4E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936-7230</w:t>
      </w:r>
    </w:p>
    <w:p w:rsidR="007E4E93" w:rsidRDefault="007E4E93" w:rsidP="007E4E93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>(512) 936-7268 (facsimile)</w:t>
      </w:r>
    </w:p>
    <w:p w:rsidR="007E4E93" w:rsidRPr="00D91433" w:rsidRDefault="007E4E93" w:rsidP="007E4E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Rosemary.Hambright@puc.texas.gov</w:t>
      </w:r>
    </w:p>
    <w:p w:rsidR="003744AE" w:rsidRDefault="003744AE" w:rsidP="007E4E93">
      <w:pPr>
        <w:keepNext/>
        <w:ind w:left="4320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A30FDF">
        <w:rPr>
          <w:sz w:val="24"/>
          <w:szCs w:val="24"/>
        </w:rPr>
        <w:t xml:space="preserve"> </w:t>
      </w:r>
      <w:r w:rsidR="007E4E93">
        <w:rPr>
          <w:sz w:val="24"/>
          <w:szCs w:val="24"/>
        </w:rPr>
        <w:t>47494</w:t>
      </w:r>
      <w:r w:rsidRPr="00DE1804">
        <w:rPr>
          <w:sz w:val="24"/>
          <w:szCs w:val="24"/>
        </w:rPr>
        <w:t xml:space="preserve"> 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875AA5">
        <w:rPr>
          <w:szCs w:val="24"/>
        </w:rPr>
        <w:fldChar w:fldCharType="begin"/>
      </w:r>
      <w:r w:rsidR="00875AA5">
        <w:rPr>
          <w:szCs w:val="24"/>
        </w:rPr>
        <w:instrText xml:space="preserve"> DATE \@ "MMMM d, yyyy" </w:instrText>
      </w:r>
      <w:r w:rsidR="00875AA5">
        <w:rPr>
          <w:szCs w:val="24"/>
        </w:rPr>
        <w:fldChar w:fldCharType="separate"/>
      </w:r>
      <w:r w:rsidR="00F65439">
        <w:rPr>
          <w:noProof/>
          <w:szCs w:val="24"/>
        </w:rPr>
        <w:t>January 24, 2018</w:t>
      </w:r>
      <w:r w:rsidR="00875AA5">
        <w:rPr>
          <w:szCs w:val="24"/>
        </w:rPr>
        <w:fldChar w:fldCharType="end"/>
      </w:r>
      <w:r w:rsidR="00875AA5"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 xml:space="preserve">16 </w:t>
      </w:r>
      <w:r w:rsidR="00D65220">
        <w:rPr>
          <w:szCs w:val="24"/>
        </w:rPr>
        <w:t>TAC</w:t>
      </w:r>
      <w:r w:rsidR="00687ECC">
        <w:rPr>
          <w:szCs w:val="24"/>
        </w:rPr>
        <w:t xml:space="preserve">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7E4E93" w:rsidP="007E4E93">
      <w:pPr>
        <w:keepNext/>
        <w:spacing w:line="360" w:lineRule="auto"/>
        <w:ind w:left="4320" w:firstLine="720"/>
        <w:rPr>
          <w:szCs w:val="24"/>
        </w:rPr>
      </w:pPr>
      <w:r>
        <w:t>Rosemary E. Hambright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953" w:rsidRDefault="00C17953">
      <w:r>
        <w:separator/>
      </w:r>
    </w:p>
  </w:endnote>
  <w:endnote w:type="continuationSeparator" w:id="0">
    <w:p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5439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638" w:rsidRDefault="006B2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953" w:rsidRDefault="00C17953">
      <w:r>
        <w:separator/>
      </w:r>
    </w:p>
  </w:footnote>
  <w:footnote w:type="continuationSeparator" w:id="0">
    <w:p w:rsidR="00C17953" w:rsidRDefault="00C17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638" w:rsidRDefault="006B2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638" w:rsidRDefault="006B2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638" w:rsidRDefault="006B2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67B28"/>
    <w:multiLevelType w:val="hybridMultilevel"/>
    <w:tmpl w:val="15687846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F43F2"/>
    <w:multiLevelType w:val="hybridMultilevel"/>
    <w:tmpl w:val="B0D0A9A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1C8A62FE">
      <w:start w:val="1"/>
      <w:numFmt w:val="lowerLetter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B32"/>
    <w:multiLevelType w:val="hybridMultilevel"/>
    <w:tmpl w:val="C130E424"/>
    <w:lvl w:ilvl="0" w:tplc="BE44C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2E1E90"/>
    <w:multiLevelType w:val="hybridMultilevel"/>
    <w:tmpl w:val="B394A65C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B930E036"/>
    <w:lvl w:ilvl="0" w:tplc="097C34C0">
      <w:start w:val="1"/>
      <w:numFmt w:val="decimal"/>
      <w:lvlText w:val="%1)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02776"/>
    <w:multiLevelType w:val="hybridMultilevel"/>
    <w:tmpl w:val="34F88C3A"/>
    <w:lvl w:ilvl="0" w:tplc="AA8C6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24F376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8363C"/>
    <w:multiLevelType w:val="hybridMultilevel"/>
    <w:tmpl w:val="9090868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9"/>
  </w:num>
  <w:num w:numId="3">
    <w:abstractNumId w:val="6"/>
  </w:num>
  <w:num w:numId="4">
    <w:abstractNumId w:val="3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4"/>
  </w:num>
  <w:num w:numId="10">
    <w:abstractNumId w:val="11"/>
  </w:num>
  <w:num w:numId="11">
    <w:abstractNumId w:val="12"/>
  </w:num>
  <w:num w:numId="12">
    <w:abstractNumId w:val="1"/>
  </w:num>
  <w:num w:numId="13">
    <w:abstractNumId w:val="15"/>
  </w:num>
  <w:num w:numId="14">
    <w:abstractNumId w:val="18"/>
  </w:num>
  <w:num w:numId="15">
    <w:abstractNumId w:val="4"/>
  </w:num>
  <w:num w:numId="16">
    <w:abstractNumId w:val="7"/>
  </w:num>
  <w:num w:numId="17">
    <w:abstractNumId w:val="5"/>
  </w:num>
  <w:num w:numId="18">
    <w:abstractNumId w:val="10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4ACB"/>
    <w:rsid w:val="000C4031"/>
    <w:rsid w:val="000C57C5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A5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F0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C5520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1D96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6CB2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75FB5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969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431C"/>
    <w:rsid w:val="00535DF6"/>
    <w:rsid w:val="00535E6C"/>
    <w:rsid w:val="0054012D"/>
    <w:rsid w:val="00547CA3"/>
    <w:rsid w:val="005528A6"/>
    <w:rsid w:val="00553BD2"/>
    <w:rsid w:val="00555E35"/>
    <w:rsid w:val="005617AE"/>
    <w:rsid w:val="0056746C"/>
    <w:rsid w:val="0057173B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2E71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3059C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6853"/>
    <w:rsid w:val="0066794B"/>
    <w:rsid w:val="00672B9B"/>
    <w:rsid w:val="0068771C"/>
    <w:rsid w:val="00687DD6"/>
    <w:rsid w:val="00687ECC"/>
    <w:rsid w:val="00692AD3"/>
    <w:rsid w:val="006964B5"/>
    <w:rsid w:val="006A105D"/>
    <w:rsid w:val="006B2638"/>
    <w:rsid w:val="006B5A84"/>
    <w:rsid w:val="006C2E8A"/>
    <w:rsid w:val="006C376D"/>
    <w:rsid w:val="006D13DF"/>
    <w:rsid w:val="006D3B00"/>
    <w:rsid w:val="006D7DB2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0F99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682"/>
    <w:rsid w:val="00785B05"/>
    <w:rsid w:val="00791658"/>
    <w:rsid w:val="007972AD"/>
    <w:rsid w:val="007A38A3"/>
    <w:rsid w:val="007A43D9"/>
    <w:rsid w:val="007A5F84"/>
    <w:rsid w:val="007B1473"/>
    <w:rsid w:val="007B5AE9"/>
    <w:rsid w:val="007B7FB8"/>
    <w:rsid w:val="007C0104"/>
    <w:rsid w:val="007C074A"/>
    <w:rsid w:val="007C26C6"/>
    <w:rsid w:val="007C6863"/>
    <w:rsid w:val="007C7DCC"/>
    <w:rsid w:val="007D21B3"/>
    <w:rsid w:val="007D2BF7"/>
    <w:rsid w:val="007D4682"/>
    <w:rsid w:val="007D4FDA"/>
    <w:rsid w:val="007D59AE"/>
    <w:rsid w:val="007D6179"/>
    <w:rsid w:val="007E4E93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033A"/>
    <w:rsid w:val="00832E31"/>
    <w:rsid w:val="00854779"/>
    <w:rsid w:val="00854EC6"/>
    <w:rsid w:val="00855A5A"/>
    <w:rsid w:val="00857ED5"/>
    <w:rsid w:val="00873122"/>
    <w:rsid w:val="00875AA5"/>
    <w:rsid w:val="0088061E"/>
    <w:rsid w:val="008814ED"/>
    <w:rsid w:val="00885CD1"/>
    <w:rsid w:val="008915EB"/>
    <w:rsid w:val="00891E0B"/>
    <w:rsid w:val="008947F4"/>
    <w:rsid w:val="008A0CD3"/>
    <w:rsid w:val="008A41D5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2F9E"/>
    <w:rsid w:val="00925917"/>
    <w:rsid w:val="00930B8D"/>
    <w:rsid w:val="00932E23"/>
    <w:rsid w:val="00933F91"/>
    <w:rsid w:val="00936A79"/>
    <w:rsid w:val="00940316"/>
    <w:rsid w:val="009410CB"/>
    <w:rsid w:val="00944CF8"/>
    <w:rsid w:val="00952A9C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4BB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E7F77"/>
    <w:rsid w:val="009F3C45"/>
    <w:rsid w:val="009F4CE6"/>
    <w:rsid w:val="009F6B8A"/>
    <w:rsid w:val="009F6C74"/>
    <w:rsid w:val="00A07A6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6FA"/>
    <w:rsid w:val="00AE1CB0"/>
    <w:rsid w:val="00AE4383"/>
    <w:rsid w:val="00AE4F84"/>
    <w:rsid w:val="00AE597A"/>
    <w:rsid w:val="00AF3657"/>
    <w:rsid w:val="00B01365"/>
    <w:rsid w:val="00B1063A"/>
    <w:rsid w:val="00B12542"/>
    <w:rsid w:val="00B16986"/>
    <w:rsid w:val="00B26DE3"/>
    <w:rsid w:val="00B34890"/>
    <w:rsid w:val="00B353E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A6BCC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47603"/>
    <w:rsid w:val="00C52FA8"/>
    <w:rsid w:val="00C541E5"/>
    <w:rsid w:val="00C55671"/>
    <w:rsid w:val="00C603C3"/>
    <w:rsid w:val="00C61F66"/>
    <w:rsid w:val="00C64532"/>
    <w:rsid w:val="00C7196E"/>
    <w:rsid w:val="00C76D48"/>
    <w:rsid w:val="00CA19DF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3044F"/>
    <w:rsid w:val="00D32DFB"/>
    <w:rsid w:val="00D33BD9"/>
    <w:rsid w:val="00D35DEF"/>
    <w:rsid w:val="00D44CF6"/>
    <w:rsid w:val="00D52A4A"/>
    <w:rsid w:val="00D55690"/>
    <w:rsid w:val="00D61912"/>
    <w:rsid w:val="00D61BC0"/>
    <w:rsid w:val="00D6522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3365"/>
    <w:rsid w:val="00E35B5D"/>
    <w:rsid w:val="00E363C9"/>
    <w:rsid w:val="00E4369F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B7529"/>
    <w:rsid w:val="00EC0921"/>
    <w:rsid w:val="00EC0C78"/>
    <w:rsid w:val="00EC5E5D"/>
    <w:rsid w:val="00ED3908"/>
    <w:rsid w:val="00ED705B"/>
    <w:rsid w:val="00EE349A"/>
    <w:rsid w:val="00EE6EF1"/>
    <w:rsid w:val="00EF39CA"/>
    <w:rsid w:val="00F013C0"/>
    <w:rsid w:val="00F027E2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501E"/>
    <w:rsid w:val="00F65439"/>
    <w:rsid w:val="00F70835"/>
    <w:rsid w:val="00F70B3E"/>
    <w:rsid w:val="00F7288B"/>
    <w:rsid w:val="00F8061A"/>
    <w:rsid w:val="00F83A1D"/>
    <w:rsid w:val="00F87258"/>
    <w:rsid w:val="00F9178E"/>
    <w:rsid w:val="00F94F2F"/>
    <w:rsid w:val="00FA5CBC"/>
    <w:rsid w:val="00FB21E9"/>
    <w:rsid w:val="00FB5783"/>
    <w:rsid w:val="00FB7C03"/>
    <w:rsid w:val="00FC04B0"/>
    <w:rsid w:val="00FC174D"/>
    <w:rsid w:val="00FC2F51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9F6B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6B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6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49161-8744-4AA1-A5E4-63726B74A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2018-01-23T17:00:00Z</dcterms:created>
  <dcterms:modified xsi:type="dcterms:W3CDTF">2018-01-24T14:45:00Z</dcterms:modified>
</cp:coreProperties>
</file>